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3A7934"/>
          <w:sz w:val="32"/>
        </w:rPr>
        <w:t>MUSTER GMBH</w:t>
      </w:r>
    </w:p>
    <w:p>
      <w:r>
        <w:rPr>
          <w:color w:val="666666"/>
          <w:sz w:val="16"/>
        </w:rPr>
        <w:t>Musterstraße 12  |  1060 Wien  |  office@mustergmbh.at  |  Tel: +43 1 234 5678</w:t>
      </w:r>
    </w:p>
    <w:p>
      <w:r>
        <w:rPr>
          <w:color w:val="999999"/>
          <w:sz w:val="16"/>
        </w:rPr>
        <w:t>UID: ATU12345678  |  FN 123456a  |  Handelsgericht Wien</w:t>
      </w:r>
    </w:p>
    <w:p>
      <w:pPr>
        <w:spacing w:after="120"/>
      </w:pPr>
      <w:r>
        <w:rPr>
          <w:color w:val="3A7934"/>
          <w:sz w:val="12"/>
        </w:rPr>
        <w:t>_____________________________________________________________________________________</w:t>
      </w:r>
    </w:p>
    <w:p>
      <w:pPr>
        <w:spacing w:after="80"/>
      </w:pPr>
      <w:r>
        <w:rPr>
          <w:sz w:val="20"/>
        </w:rPr>
        <w:t>[Firmenname Kunde]</w:t>
        <w:br/>
        <w:t>[Vor- und Nachname]</w:t>
        <w:br/>
        <w:t>[Straße und Hausnummer]</w:t>
        <w:br/>
        <w:t>[PLZ Ort]</w:t>
      </w:r>
    </w:p>
    <w:p>
      <w:pPr>
        <w:spacing w:after="160"/>
        <w:jc w:val="right"/>
      </w:pPr>
      <w:r>
        <w:rPr>
          <w:sz w:val="18"/>
        </w:rPr>
        <w:t>Wien, [Datum]</w:t>
        <w:br/>
        <w:t>KV-Nr.: KV-2026-[NNN]</w:t>
      </w:r>
    </w:p>
    <w:p>
      <w:pPr>
        <w:spacing w:after="40"/>
      </w:pPr>
      <w:r>
        <w:rPr>
          <w:b/>
          <w:color w:val="1A1A1A"/>
          <w:sz w:val="28"/>
        </w:rPr>
        <w:t>KOSTENVORANSCHLAG</w:t>
      </w:r>
    </w:p>
    <w:p>
      <w:pPr>
        <w:spacing w:after="160"/>
      </w:pPr>
      <w:r>
        <w:rPr>
          <w:i/>
          <w:color w:val="666666"/>
          <w:sz w:val="16"/>
        </w:rPr>
        <w:t>Unverbindlicher Kostenvoranschlag gemäß § 1170a ABGB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680"/>
            <w:shd w:fill="3A7934" w:val="clear"/>
          </w:tcPr>
          <w:p>
            <w:r/>
            <w:r>
              <w:rPr>
                <w:b/>
                <w:color w:val="FFFFFF"/>
                <w:sz w:val="18"/>
              </w:rPr>
              <w:t>Pos.</w:t>
            </w:r>
          </w:p>
        </w:tc>
        <w:tc>
          <w:tcPr>
            <w:tcW w:type="dxa" w:w="3969"/>
            <w:shd w:fill="3A7934" w:val="clear"/>
          </w:tcPr>
          <w:p>
            <w:r/>
            <w:r>
              <w:rPr>
                <w:b/>
                <w:color w:val="FFFFFF"/>
                <w:sz w:val="18"/>
              </w:rPr>
              <w:t>Beschreibung</w:t>
            </w:r>
          </w:p>
        </w:tc>
        <w:tc>
          <w:tcPr>
            <w:tcW w:type="dxa" w:w="1417"/>
            <w:shd w:fill="3A7934" w:val="clear"/>
          </w:tcPr>
          <w:p>
            <w:r/>
            <w:r>
              <w:rPr>
                <w:b/>
                <w:color w:val="FFFFFF"/>
                <w:sz w:val="18"/>
              </w:rPr>
              <w:t>Menge</w:t>
            </w:r>
          </w:p>
        </w:tc>
        <w:tc>
          <w:tcPr>
            <w:tcW w:type="dxa" w:w="1701"/>
            <w:shd w:fill="3A7934" w:val="clear"/>
          </w:tcPr>
          <w:p>
            <w:r/>
            <w:r>
              <w:rPr>
                <w:b/>
                <w:color w:val="FFFFFF"/>
                <w:sz w:val="18"/>
              </w:rPr>
              <w:t>Einzelpreis</w:t>
            </w:r>
          </w:p>
        </w:tc>
        <w:tc>
          <w:tcPr>
            <w:tcW w:type="dxa" w:w="1701"/>
            <w:shd w:fill="3A7934" w:val="clear"/>
          </w:tcPr>
          <w:p>
            <w:r/>
            <w:r>
              <w:rPr>
                <w:b/>
                <w:color w:val="FFFFFF"/>
                <w:sz w:val="18"/>
              </w:rPr>
              <w:t>Gesamt</w:t>
            </w:r>
          </w:p>
        </w:tc>
      </w:tr>
      <w:tr>
        <w:tc>
          <w:tcPr>
            <w:tcW w:type="dxa" w:w="680"/>
          </w:tcPr>
          <w:p>
            <w:r/>
            <w:r>
              <w:rPr>
                <w:sz w:val="18"/>
              </w:rPr>
              <w:t>1</w:t>
            </w:r>
          </w:p>
        </w:tc>
        <w:tc>
          <w:tcPr>
            <w:tcW w:type="dxa" w:w="3969"/>
          </w:tcPr>
          <w:p>
            <w:r/>
            <w:r>
              <w:rPr>
                <w:sz w:val="18"/>
              </w:rPr>
              <w:t>Demontage alte Fliesen</w:t>
            </w:r>
          </w:p>
        </w:tc>
        <w:tc>
          <w:tcPr>
            <w:tcW w:type="dxa" w:w="1417"/>
          </w:tcPr>
          <w:p>
            <w:r/>
            <w:r>
              <w:rPr>
                <w:sz w:val="18"/>
              </w:rPr>
              <w:t>12 m²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sz w:val="18"/>
              </w:rPr>
              <w:t>€ 35,00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sz w:val="18"/>
              </w:rPr>
              <w:t>€ 420,00</w:t>
            </w:r>
          </w:p>
        </w:tc>
      </w:tr>
      <w:tr>
        <w:tc>
          <w:tcPr>
            <w:tcW w:type="dxa" w:w="680"/>
            <w:shd w:fill="F5F5F5" w:val="clear"/>
          </w:tcPr>
          <w:p>
            <w:r/>
            <w:r>
              <w:rPr>
                <w:sz w:val="18"/>
              </w:rPr>
              <w:t>2</w:t>
            </w:r>
          </w:p>
        </w:tc>
        <w:tc>
          <w:tcPr>
            <w:tcW w:type="dxa" w:w="3969"/>
            <w:shd w:fill="F5F5F5" w:val="clear"/>
          </w:tcPr>
          <w:p>
            <w:r/>
            <w:r>
              <w:rPr>
                <w:sz w:val="18"/>
              </w:rPr>
              <w:t>Neue Fliesen (Material)</w:t>
            </w:r>
          </w:p>
        </w:tc>
        <w:tc>
          <w:tcPr>
            <w:tcW w:type="dxa" w:w="1417"/>
            <w:shd w:fill="F5F5F5" w:val="clear"/>
          </w:tcPr>
          <w:p>
            <w:r/>
            <w:r>
              <w:rPr>
                <w:sz w:val="18"/>
              </w:rPr>
              <w:t>12 m²</w:t>
            </w:r>
          </w:p>
        </w:tc>
        <w:tc>
          <w:tcPr>
            <w:tcW w:type="dxa" w:w="1701"/>
            <w:shd w:fill="F5F5F5" w:val="clear"/>
          </w:tcPr>
          <w:p>
            <w:pPr>
              <w:jc w:val="right"/>
            </w:pPr>
            <w:r/>
            <w:r>
              <w:rPr>
                <w:sz w:val="18"/>
              </w:rPr>
              <w:t>€ 65,00</w:t>
            </w:r>
          </w:p>
        </w:tc>
        <w:tc>
          <w:tcPr>
            <w:tcW w:type="dxa" w:w="1701"/>
            <w:shd w:fill="F5F5F5" w:val="clear"/>
          </w:tcPr>
          <w:p>
            <w:pPr>
              <w:jc w:val="right"/>
            </w:pPr>
            <w:r/>
            <w:r>
              <w:rPr>
                <w:sz w:val="18"/>
              </w:rPr>
              <w:t>€ 780,00</w:t>
            </w:r>
          </w:p>
        </w:tc>
      </w:tr>
      <w:tr>
        <w:tc>
          <w:tcPr>
            <w:tcW w:type="dxa" w:w="680"/>
          </w:tcPr>
          <w:p>
            <w:r/>
            <w:r>
              <w:rPr>
                <w:sz w:val="18"/>
              </w:rPr>
              <w:t>3</w:t>
            </w:r>
          </w:p>
        </w:tc>
        <w:tc>
          <w:tcPr>
            <w:tcW w:type="dxa" w:w="3969"/>
          </w:tcPr>
          <w:p>
            <w:r/>
            <w:r>
              <w:rPr>
                <w:sz w:val="18"/>
              </w:rPr>
              <w:t>Fliesenverlegung inkl. Fugieren</w:t>
            </w:r>
          </w:p>
        </w:tc>
        <w:tc>
          <w:tcPr>
            <w:tcW w:type="dxa" w:w="1417"/>
          </w:tcPr>
          <w:p>
            <w:r/>
            <w:r>
              <w:rPr>
                <w:sz w:val="18"/>
              </w:rPr>
              <w:t>12 m²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sz w:val="18"/>
              </w:rPr>
              <w:t>€ 55,00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sz w:val="18"/>
              </w:rPr>
              <w:t>€ 660,00</w:t>
            </w:r>
          </w:p>
        </w:tc>
      </w:tr>
      <w:tr>
        <w:tc>
          <w:tcPr>
            <w:tcW w:type="dxa" w:w="680"/>
            <w:shd w:fill="F5F5F5" w:val="clear"/>
          </w:tcPr>
          <w:p>
            <w:r/>
            <w:r>
              <w:rPr>
                <w:sz w:val="18"/>
              </w:rPr>
              <w:t>4</w:t>
            </w:r>
          </w:p>
        </w:tc>
        <w:tc>
          <w:tcPr>
            <w:tcW w:type="dxa" w:w="3969"/>
            <w:shd w:fill="F5F5F5" w:val="clear"/>
          </w:tcPr>
          <w:p>
            <w:r/>
            <w:r>
              <w:rPr>
                <w:sz w:val="18"/>
              </w:rPr>
              <w:t>Sanitärinstallation (pauschal)</w:t>
            </w:r>
          </w:p>
        </w:tc>
        <w:tc>
          <w:tcPr>
            <w:tcW w:type="dxa" w:w="1417"/>
            <w:shd w:fill="F5F5F5" w:val="clear"/>
          </w:tcPr>
          <w:p>
            <w:r/>
            <w:r>
              <w:rPr>
                <w:sz w:val="18"/>
              </w:rPr>
              <w:t>1 Psch.</w:t>
            </w:r>
          </w:p>
        </w:tc>
        <w:tc>
          <w:tcPr>
            <w:tcW w:type="dxa" w:w="1701"/>
            <w:shd w:fill="F5F5F5" w:val="clear"/>
          </w:tcPr>
          <w:p>
            <w:pPr>
              <w:jc w:val="right"/>
            </w:pPr>
            <w:r/>
            <w:r>
              <w:rPr>
                <w:sz w:val="18"/>
              </w:rPr>
              <w:t>€ 1.200,00</w:t>
            </w:r>
          </w:p>
        </w:tc>
        <w:tc>
          <w:tcPr>
            <w:tcW w:type="dxa" w:w="1701"/>
            <w:shd w:fill="F5F5F5" w:val="clear"/>
          </w:tcPr>
          <w:p>
            <w:pPr>
              <w:jc w:val="right"/>
            </w:pPr>
            <w:r/>
            <w:r>
              <w:rPr>
                <w:sz w:val="18"/>
              </w:rPr>
              <w:t>€ 1.200,00</w:t>
            </w:r>
          </w:p>
        </w:tc>
      </w:tr>
      <w:tr>
        <w:tc>
          <w:tcPr>
            <w:tcW w:type="dxa" w:w="680"/>
          </w:tcPr>
          <w:p>
            <w:r/>
            <w:r>
              <w:rPr>
                <w:sz w:val="18"/>
              </w:rPr>
              <w:t>5</w:t>
            </w:r>
          </w:p>
        </w:tc>
        <w:tc>
          <w:tcPr>
            <w:tcW w:type="dxa" w:w="3969"/>
          </w:tcPr>
          <w:p>
            <w:r/>
            <w:r>
              <w:rPr>
                <w:sz w:val="18"/>
              </w:rPr>
              <w:t>Anfahrt</w:t>
            </w:r>
          </w:p>
        </w:tc>
        <w:tc>
          <w:tcPr>
            <w:tcW w:type="dxa" w:w="1417"/>
          </w:tcPr>
          <w:p>
            <w:r/>
            <w:r>
              <w:rPr>
                <w:sz w:val="18"/>
              </w:rPr>
              <w:t>2x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sz w:val="18"/>
              </w:rPr>
              <w:t>€ 85,00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sz w:val="18"/>
              </w:rPr>
              <w:t>€ 170,00</w:t>
            </w:r>
          </w:p>
        </w:tc>
      </w:tr>
      <w:tr>
        <w:tc>
          <w:tcPr>
            <w:tcW w:type="dxa" w:w="680"/>
          </w:tcPr>
          <w:p/>
        </w:tc>
        <w:tc>
          <w:tcPr>
            <w:tcW w:type="dxa" w:w="3969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sz w:val="18"/>
              </w:rPr>
              <w:t>Netto: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sz w:val="18"/>
              </w:rPr>
              <w:t>€ 3.230,00</w:t>
            </w:r>
          </w:p>
        </w:tc>
      </w:tr>
      <w:tr>
        <w:tc>
          <w:tcPr>
            <w:tcW w:type="dxa" w:w="680"/>
          </w:tcPr>
          <w:p/>
        </w:tc>
        <w:tc>
          <w:tcPr>
            <w:tcW w:type="dxa" w:w="3969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sz w:val="18"/>
              </w:rPr>
              <w:t>20 % USt: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sz w:val="18"/>
              </w:rPr>
              <w:t>€ 646,00</w:t>
            </w:r>
          </w:p>
        </w:tc>
      </w:tr>
      <w:tr>
        <w:tc>
          <w:tcPr>
            <w:tcW w:type="dxa" w:w="680"/>
            <w:shd w:fill="E8F5E8" w:val="clear"/>
          </w:tcPr>
          <w:p/>
        </w:tc>
        <w:tc>
          <w:tcPr>
            <w:tcW w:type="dxa" w:w="3969"/>
            <w:shd w:fill="E8F5E8" w:val="clear"/>
          </w:tcPr>
          <w:p/>
        </w:tc>
        <w:tc>
          <w:tcPr>
            <w:tcW w:type="dxa" w:w="1417"/>
            <w:shd w:fill="E8F5E8" w:val="clear"/>
          </w:tcPr>
          <w:p/>
        </w:tc>
        <w:tc>
          <w:tcPr>
            <w:tcW w:type="dxa" w:w="1701"/>
            <w:shd w:fill="E8F5E8" w:val="clear"/>
          </w:tcPr>
          <w:p>
            <w:pPr>
              <w:jc w:val="right"/>
            </w:pPr>
            <w:r/>
            <w:r>
              <w:rPr>
                <w:b/>
                <w:color w:val="3A7934"/>
                <w:sz w:val="20"/>
              </w:rPr>
              <w:t>Gesamt:</w:t>
            </w:r>
          </w:p>
        </w:tc>
        <w:tc>
          <w:tcPr>
            <w:tcW w:type="dxa" w:w="1701"/>
            <w:shd w:fill="E8F5E8" w:val="clear"/>
          </w:tcPr>
          <w:p>
            <w:pPr>
              <w:jc w:val="right"/>
            </w:pPr>
            <w:r/>
            <w:r>
              <w:rPr>
                <w:b/>
                <w:color w:val="3A7934"/>
                <w:sz w:val="20"/>
              </w:rPr>
              <w:t>€ 3.876,00</w:t>
            </w:r>
          </w:p>
        </w:tc>
      </w:tr>
    </w:tbl>
    <w:p>
      <w:pPr>
        <w:spacing w:before="200"/>
      </w:pPr>
      <w:r>
        <w:rPr>
          <w:b/>
          <w:sz w:val="18"/>
        </w:rPr>
        <w:t>Bedingungen:</w:t>
      </w:r>
    </w:p>
    <w:p>
      <w:pPr>
        <w:spacing w:after="200"/>
      </w:pPr>
      <w:r>
        <w:rPr>
          <w:color w:val="666666"/>
          <w:sz w:val="16"/>
        </w:rPr>
        <w:t>Gültig 4 Wochen ab Ausstellungsdatum. Zahlbar innerhalb von 14 Tagen netto. Materialpreise können bei Lieferengpässen abweichen (max. +10 %). Nicht enthalten: Entsorgungskosten, behördliche Genehmigungen.</w:t>
      </w:r>
    </w:p>
    <w:p>
      <w:pPr>
        <w:spacing w:after="80"/>
      </w:pPr>
      <w:r>
        <w:rPr>
          <w:sz w:val="20"/>
        </w:rPr>
        <w:t>Wir freuen uns auf Ihre Rückmeldung.</w:t>
      </w:r>
    </w:p>
    <w:p>
      <w:pPr>
        <w:spacing w:after="240"/>
      </w:pPr>
      <w:r>
        <w:t>Mit freundlichen Grüßen</w:t>
      </w:r>
    </w:p>
    <w:p>
      <w:r>
        <w:rPr>
          <w:color w:val="CCCCCC"/>
          <w:sz w:val="16"/>
        </w:rPr>
        <w:t>________________________</w:t>
      </w:r>
    </w:p>
    <w:p>
      <w:pPr>
        <w:spacing w:after="0"/>
      </w:pPr>
      <w:r>
        <w:rPr>
          <w:sz w:val="20"/>
        </w:rPr>
        <w:t>[Vor- und Nachname], [Funktion]</w:t>
      </w:r>
    </w:p>
    <w:p>
      <w:r>
        <w:rPr>
          <w:b/>
          <w:sz w:val="20"/>
        </w:rPr>
        <w:t>[Firmenname]</w:t>
      </w:r>
    </w:p>
    <w:p>
      <w:pPr>
        <w:spacing w:before="240"/>
      </w:pPr>
      <w:r>
        <w:rPr>
          <w:color w:val="3A7934"/>
          <w:sz w:val="12"/>
        </w:rPr>
        <w:t>_____________________________________________________________________________________</w:t>
      </w:r>
    </w:p>
    <w:p>
      <w:r>
        <w:rPr>
          <w:i/>
          <w:color w:val="999999"/>
          <w:sz w:val="16"/>
        </w:rPr>
        <w:t>Tipp: Ersetze alle eckigen Klammern [...] durch deine eigenen Angaben.</w:t>
      </w:r>
    </w:p>
    <w:p>
      <w:r>
        <w:rPr>
          <w:color w:val="BBBBBB"/>
          <w:sz w:val="14"/>
        </w:rPr>
        <w:t>Erstellt mit everbill.com — Rechnungssoftware für österreichische Unternehmer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before="0"/>
    </w:pPr>
    <w:rPr>
      <w:rFonts w:ascii="Calibri" w:hAnsi="Calibri"/>
      <w:color w:val="333333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